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4CA1" w:rsidRPr="00B84535" w:rsidRDefault="00D04CA1" w:rsidP="00D04CA1">
      <w:pPr>
        <w:pStyle w:val="ListParagraph"/>
        <w:spacing w:line="480" w:lineRule="auto"/>
        <w:ind w:left="0"/>
        <w:jc w:val="center"/>
        <w:rPr>
          <w:rFonts w:ascii="Times" w:eastAsia="Times New Roman" w:hAnsi="Times" w:cs="Open Sans"/>
          <w:b/>
          <w:color w:val="000000"/>
          <w:shd w:val="clear" w:color="auto" w:fill="FFFFFF"/>
        </w:rPr>
      </w:pPr>
      <w:r w:rsidRPr="00B84535">
        <w:rPr>
          <w:rFonts w:ascii="Times" w:eastAsia="Times New Roman" w:hAnsi="Times" w:cs="Open Sans"/>
          <w:b/>
          <w:color w:val="000000"/>
          <w:shd w:val="clear" w:color="auto" w:fill="FFFFFF"/>
        </w:rPr>
        <w:t>Question 2</w:t>
      </w:r>
    </w:p>
    <w:p w:rsidR="00D04CA1" w:rsidRPr="00867813" w:rsidRDefault="00D04CA1" w:rsidP="00770278">
      <w:pPr>
        <w:spacing w:line="480" w:lineRule="auto"/>
        <w:ind w:firstLine="720"/>
        <w:rPr>
          <w:rFonts w:ascii="Times" w:eastAsia="Times New Roman" w:hAnsi="Times" w:cs="Times New Roman"/>
          <w:color w:val="000000"/>
          <w:shd w:val="clear" w:color="auto" w:fill="FFFFFF"/>
        </w:rPr>
      </w:pPr>
      <w:r w:rsidRPr="00867813">
        <w:rPr>
          <w:rFonts w:ascii="Times" w:eastAsia="Times New Roman" w:hAnsi="Times" w:cs="Times New Roman"/>
          <w:color w:val="000000"/>
          <w:shd w:val="clear" w:color="auto" w:fill="FFFFFF"/>
        </w:rPr>
        <w:t xml:space="preserve">Corporate entrepreneurship refers to the process of developing new business, products, and services as well as strategy inside an already </w:t>
      </w:r>
      <w:r w:rsidR="00AE1DB3" w:rsidRPr="00867813">
        <w:rPr>
          <w:rFonts w:ascii="Times" w:eastAsia="Times New Roman" w:hAnsi="Times" w:cs="Times New Roman"/>
          <w:color w:val="000000"/>
          <w:shd w:val="clear" w:color="auto" w:fill="FFFFFF"/>
        </w:rPr>
        <w:t>prevailing</w:t>
      </w:r>
      <w:r w:rsidRPr="00867813">
        <w:rPr>
          <w:rFonts w:ascii="Times" w:eastAsia="Times New Roman" w:hAnsi="Times" w:cs="Times New Roman"/>
          <w:color w:val="000000"/>
          <w:shd w:val="clear" w:color="auto" w:fill="FFFFFF"/>
        </w:rPr>
        <w:t xml:space="preserve"> </w:t>
      </w:r>
      <w:r w:rsidR="00AE1DB3">
        <w:rPr>
          <w:rFonts w:ascii="Times" w:eastAsia="Times New Roman" w:hAnsi="Times" w:cs="Times New Roman"/>
          <w:color w:val="000000"/>
          <w:shd w:val="clear" w:color="auto" w:fill="FFFFFF"/>
        </w:rPr>
        <w:t>business</w:t>
      </w:r>
      <w:r w:rsidRPr="00867813">
        <w:rPr>
          <w:rFonts w:ascii="Times" w:eastAsia="Times New Roman" w:hAnsi="Times" w:cs="Times New Roman"/>
          <w:color w:val="000000"/>
          <w:shd w:val="clear" w:color="auto" w:fill="FFFFFF"/>
        </w:rPr>
        <w:t xml:space="preserve"> to create value and enhance revenue growth via entrepreneurial </w:t>
      </w:r>
      <w:r w:rsidR="00AE1DB3">
        <w:rPr>
          <w:rFonts w:ascii="Times" w:eastAsia="Times New Roman" w:hAnsi="Times" w:cs="Times New Roman"/>
          <w:color w:val="000000"/>
          <w:shd w:val="clear" w:color="auto" w:fill="FFFFFF"/>
        </w:rPr>
        <w:t>ideas</w:t>
      </w:r>
      <w:r w:rsidRPr="00867813">
        <w:rPr>
          <w:rFonts w:ascii="Times" w:eastAsia="Times New Roman" w:hAnsi="Times" w:cs="Times New Roman"/>
          <w:color w:val="000000"/>
          <w:shd w:val="clear" w:color="auto" w:fill="FFFFFF"/>
        </w:rPr>
        <w:t xml:space="preserve"> and actions. There are two distinct forms of corporate entrepreneurship; that is, corporate venturing and strategic entrepreneurship.  According to experts, corporate venturing </w:t>
      </w:r>
      <w:r w:rsidR="00AE1DB3">
        <w:rPr>
          <w:rFonts w:ascii="Times" w:eastAsia="Times New Roman" w:hAnsi="Times" w:cs="Times New Roman"/>
          <w:color w:val="000000"/>
          <w:shd w:val="clear" w:color="auto" w:fill="FFFFFF"/>
        </w:rPr>
        <w:t xml:space="preserve">is the entrepreneurial practice of </w:t>
      </w:r>
      <w:r w:rsidRPr="00867813">
        <w:rPr>
          <w:rFonts w:ascii="Times" w:eastAsia="Times New Roman" w:hAnsi="Times" w:cs="Times New Roman"/>
          <w:color w:val="000000"/>
          <w:shd w:val="clear" w:color="auto" w:fill="FFFFFF"/>
        </w:rPr>
        <w:t xml:space="preserve">creating or adding brand new business to the </w:t>
      </w:r>
      <w:r w:rsidR="00AE1DB3" w:rsidRPr="00867813">
        <w:rPr>
          <w:rFonts w:ascii="Times" w:eastAsia="Times New Roman" w:hAnsi="Times" w:cs="Times New Roman"/>
          <w:color w:val="000000"/>
          <w:shd w:val="clear" w:color="auto" w:fill="FFFFFF"/>
        </w:rPr>
        <w:t>company</w:t>
      </w:r>
      <w:r w:rsidRPr="00867813">
        <w:rPr>
          <w:rFonts w:ascii="Times" w:eastAsia="Times New Roman" w:hAnsi="Times" w:cs="Times New Roman"/>
          <w:color w:val="000000"/>
          <w:shd w:val="clear" w:color="auto" w:fill="FFFFFF"/>
        </w:rPr>
        <w:t xml:space="preserve">. On the other hand, strategic entrepreneurship entails </w:t>
      </w:r>
      <w:r w:rsidR="00AE1DB3" w:rsidRPr="00867813">
        <w:rPr>
          <w:rFonts w:ascii="Times" w:eastAsia="Times New Roman" w:hAnsi="Times" w:cs="Times New Roman"/>
          <w:color w:val="000000"/>
          <w:shd w:val="clear" w:color="auto" w:fill="FFFFFF"/>
        </w:rPr>
        <w:t>extremely</w:t>
      </w:r>
      <w:r w:rsidRPr="00867813">
        <w:rPr>
          <w:rFonts w:ascii="Times" w:eastAsia="Times New Roman" w:hAnsi="Times" w:cs="Times New Roman"/>
          <w:color w:val="000000"/>
          <w:shd w:val="clear" w:color="auto" w:fill="FFFFFF"/>
        </w:rPr>
        <w:t xml:space="preserve"> substantial innovations </w:t>
      </w:r>
      <w:r w:rsidR="00AE1DB3">
        <w:rPr>
          <w:rFonts w:ascii="Times" w:eastAsia="Times New Roman" w:hAnsi="Times" w:cs="Times New Roman"/>
          <w:color w:val="000000"/>
          <w:shd w:val="clear" w:color="auto" w:fill="FFFFFF"/>
        </w:rPr>
        <w:t xml:space="preserve">absorbed by an organization in </w:t>
      </w:r>
      <w:r w:rsidR="00AE1DB3" w:rsidRPr="00867813">
        <w:rPr>
          <w:rFonts w:ascii="Times" w:eastAsia="Times New Roman" w:hAnsi="Times" w:cs="Times New Roman"/>
          <w:color w:val="000000"/>
          <w:shd w:val="clear" w:color="auto" w:fill="FFFFFF"/>
        </w:rPr>
        <w:t>search</w:t>
      </w:r>
      <w:r w:rsidRPr="00867813">
        <w:rPr>
          <w:rFonts w:ascii="Times" w:eastAsia="Times New Roman" w:hAnsi="Times" w:cs="Times New Roman"/>
          <w:color w:val="000000"/>
          <w:shd w:val="clear" w:color="auto" w:fill="FFFFFF"/>
        </w:rPr>
        <w:t xml:space="preserve"> of competitive </w:t>
      </w:r>
      <w:r w:rsidR="00AE1DB3" w:rsidRPr="00867813">
        <w:rPr>
          <w:rFonts w:ascii="Times" w:eastAsia="Times New Roman" w:hAnsi="Times" w:cs="Times New Roman"/>
          <w:color w:val="000000"/>
          <w:shd w:val="clear" w:color="auto" w:fill="FFFFFF"/>
        </w:rPr>
        <w:t>benefit</w:t>
      </w:r>
      <w:r w:rsidRPr="00867813">
        <w:rPr>
          <w:rFonts w:ascii="Times" w:eastAsia="Times New Roman" w:hAnsi="Times" w:cs="Times New Roman"/>
          <w:color w:val="000000"/>
          <w:shd w:val="clear" w:color="auto" w:fill="FFFFFF"/>
        </w:rPr>
        <w:t xml:space="preserve">. </w:t>
      </w:r>
    </w:p>
    <w:p w:rsidR="00D04CA1" w:rsidRPr="00867813" w:rsidRDefault="00D04CA1" w:rsidP="00770278">
      <w:pPr>
        <w:spacing w:line="480" w:lineRule="auto"/>
        <w:ind w:firstLine="720"/>
        <w:rPr>
          <w:rFonts w:ascii="Times" w:eastAsia="Times New Roman" w:hAnsi="Times" w:cs="Times New Roman"/>
          <w:color w:val="000000"/>
          <w:shd w:val="clear" w:color="auto" w:fill="FFFFFF"/>
        </w:rPr>
      </w:pPr>
      <w:r w:rsidRPr="00867813">
        <w:rPr>
          <w:rFonts w:ascii="Times" w:eastAsia="Times New Roman" w:hAnsi="Times" w:cs="Times New Roman"/>
          <w:color w:val="000000"/>
          <w:shd w:val="clear" w:color="auto" w:fill="FFFFFF"/>
        </w:rPr>
        <w:t xml:space="preserve">There exist several differences between corporate venturing and strategic entrepreneurship. </w:t>
      </w:r>
      <w:r w:rsidR="00AE1DB3">
        <w:rPr>
          <w:rFonts w:ascii="Times" w:eastAsia="Times New Roman" w:hAnsi="Times" w:cs="Times New Roman"/>
          <w:color w:val="000000"/>
          <w:shd w:val="clear" w:color="auto" w:fill="FFFFFF"/>
        </w:rPr>
        <w:t>In c</w:t>
      </w:r>
      <w:r w:rsidRPr="00867813">
        <w:rPr>
          <w:rFonts w:ascii="Times" w:eastAsia="Times New Roman" w:hAnsi="Times" w:cs="Times New Roman"/>
          <w:color w:val="000000"/>
          <w:shd w:val="clear" w:color="auto" w:fill="FFFFFF"/>
        </w:rPr>
        <w:t>orporate venturing</w:t>
      </w:r>
      <w:r w:rsidR="00AE1DB3">
        <w:rPr>
          <w:rFonts w:ascii="Times" w:eastAsia="Times New Roman" w:hAnsi="Times" w:cs="Times New Roman"/>
          <w:color w:val="000000"/>
          <w:shd w:val="clear" w:color="auto" w:fill="FFFFFF"/>
        </w:rPr>
        <w:t>, there is the practice of</w:t>
      </w:r>
      <w:r w:rsidRPr="00867813">
        <w:rPr>
          <w:rFonts w:ascii="Times" w:eastAsia="Times New Roman" w:hAnsi="Times" w:cs="Times New Roman"/>
          <w:color w:val="000000"/>
          <w:shd w:val="clear" w:color="auto" w:fill="FFFFFF"/>
        </w:rPr>
        <w:t xml:space="preserve"> internal corporate </w:t>
      </w:r>
      <w:r w:rsidR="00AE1DB3">
        <w:rPr>
          <w:rFonts w:ascii="Times" w:eastAsia="Times New Roman" w:hAnsi="Times" w:cs="Times New Roman"/>
          <w:color w:val="000000"/>
          <w:shd w:val="clear" w:color="auto" w:fill="FFFFFF"/>
        </w:rPr>
        <w:t>entrepre</w:t>
      </w:r>
      <w:r w:rsidR="00766A8C">
        <w:rPr>
          <w:rFonts w:ascii="Times" w:eastAsia="Times New Roman" w:hAnsi="Times" w:cs="Times New Roman"/>
          <w:color w:val="000000"/>
          <w:shd w:val="clear" w:color="auto" w:fill="FFFFFF"/>
        </w:rPr>
        <w:t>ne</w:t>
      </w:r>
      <w:bookmarkStart w:id="0" w:name="_GoBack"/>
      <w:bookmarkEnd w:id="0"/>
      <w:r w:rsidR="00AE1DB3">
        <w:rPr>
          <w:rFonts w:ascii="Times" w:eastAsia="Times New Roman" w:hAnsi="Times" w:cs="Times New Roman"/>
          <w:color w:val="000000"/>
          <w:shd w:val="clear" w:color="auto" w:fill="FFFFFF"/>
        </w:rPr>
        <w:t>urship</w:t>
      </w:r>
      <w:r w:rsidRPr="00867813">
        <w:rPr>
          <w:rFonts w:ascii="Times" w:eastAsia="Times New Roman" w:hAnsi="Times" w:cs="Times New Roman"/>
          <w:color w:val="000000"/>
          <w:shd w:val="clear" w:color="auto" w:fill="FFFFFF"/>
        </w:rPr>
        <w:t xml:space="preserve"> in which businesses are </w:t>
      </w:r>
      <w:r w:rsidR="00AE1DB3">
        <w:rPr>
          <w:rFonts w:ascii="Times" w:eastAsia="Times New Roman" w:hAnsi="Times" w:cs="Times New Roman"/>
          <w:color w:val="000000"/>
          <w:shd w:val="clear" w:color="auto" w:fill="FFFFFF"/>
        </w:rPr>
        <w:t>invented</w:t>
      </w:r>
      <w:r w:rsidRPr="00867813">
        <w:rPr>
          <w:rFonts w:ascii="Times" w:eastAsia="Times New Roman" w:hAnsi="Times" w:cs="Times New Roman"/>
          <w:color w:val="000000"/>
          <w:shd w:val="clear" w:color="auto" w:fill="FFFFFF"/>
        </w:rPr>
        <w:t xml:space="preserve"> and owned by the organization. This form of corporate entrepreneurship can occur through cooperative corporate venturing, where new businesses are found and owned by the organizations and some other external development partners. </w:t>
      </w:r>
      <w:r w:rsidR="00AE1DB3" w:rsidRPr="00867813">
        <w:rPr>
          <w:rFonts w:ascii="Times" w:eastAsia="Times New Roman" w:hAnsi="Times" w:cs="Times New Roman"/>
          <w:color w:val="000000"/>
          <w:shd w:val="clear" w:color="auto" w:fill="FFFFFF"/>
        </w:rPr>
        <w:t>A</w:t>
      </w:r>
      <w:r w:rsidRPr="00867813">
        <w:rPr>
          <w:rFonts w:ascii="Times" w:eastAsia="Times New Roman" w:hAnsi="Times" w:cs="Times New Roman"/>
          <w:color w:val="000000"/>
          <w:shd w:val="clear" w:color="auto" w:fill="FFFFFF"/>
        </w:rPr>
        <w:t>lso</w:t>
      </w:r>
      <w:r w:rsidR="00AE1DB3">
        <w:rPr>
          <w:rFonts w:ascii="Times" w:eastAsia="Times New Roman" w:hAnsi="Times" w:cs="Times New Roman"/>
          <w:color w:val="000000"/>
          <w:shd w:val="clear" w:color="auto" w:fill="FFFFFF"/>
        </w:rPr>
        <w:t>, corporate venturing is</w:t>
      </w:r>
      <w:r w:rsidRPr="00867813">
        <w:rPr>
          <w:rFonts w:ascii="Times" w:eastAsia="Times New Roman" w:hAnsi="Times" w:cs="Times New Roman"/>
          <w:color w:val="000000"/>
          <w:shd w:val="clear" w:color="auto" w:fill="FFFFFF"/>
        </w:rPr>
        <w:t xml:space="preserve"> featured with creating new businesses by external parties and subsequently invested in the corporation.</w:t>
      </w:r>
      <w:r w:rsidR="00AE1DB3">
        <w:rPr>
          <w:rFonts w:ascii="Times" w:eastAsia="Times New Roman" w:hAnsi="Times" w:cs="Times New Roman"/>
          <w:color w:val="000000"/>
          <w:shd w:val="clear" w:color="auto" w:fill="FFFFFF"/>
        </w:rPr>
        <w:t xml:space="preserve"> S</w:t>
      </w:r>
      <w:r w:rsidRPr="00867813">
        <w:rPr>
          <w:rFonts w:ascii="Times" w:eastAsia="Times New Roman" w:hAnsi="Times" w:cs="Times New Roman"/>
          <w:color w:val="000000"/>
          <w:shd w:val="clear" w:color="auto" w:fill="FFFFFF"/>
        </w:rPr>
        <w:t xml:space="preserve">trategic entrepreneurship entails adopting a new strategy and introducing a brandy product into an already existing product or a pre-existing market. Also, strategic entrepreneurship entails domain redefinition practices which entails the founding or restricting an existing product or market space. There is an increased focus on innovativeness geared towards improving the strategy of implementation. </w:t>
      </w:r>
    </w:p>
    <w:p w:rsidR="00D04CA1" w:rsidRPr="00867813" w:rsidRDefault="00D04CA1" w:rsidP="00770278">
      <w:pPr>
        <w:spacing w:line="480" w:lineRule="auto"/>
        <w:ind w:firstLine="720"/>
        <w:rPr>
          <w:rFonts w:ascii="Times" w:eastAsia="Times New Roman" w:hAnsi="Times" w:cs="Times New Roman"/>
          <w:color w:val="000000"/>
          <w:shd w:val="clear" w:color="auto" w:fill="FFFFFF"/>
        </w:rPr>
      </w:pPr>
      <w:r w:rsidRPr="00867813">
        <w:rPr>
          <w:rFonts w:ascii="Times" w:eastAsia="Times New Roman" w:hAnsi="Times" w:cs="Times New Roman"/>
          <w:color w:val="000000"/>
          <w:shd w:val="clear" w:color="auto" w:fill="FFFFFF"/>
        </w:rPr>
        <w:t xml:space="preserve">Some unique challenges of corporate venturing include lack of strong data and high risks.  For instance, an entrepreneur requires substantive data when creating a new business, which would serve as an eye-opener for the affiliated and constant innovation and development of ideas. Also, there is a challenge of balancing the invented and old systems within the same </w:t>
      </w:r>
      <w:r w:rsidRPr="00867813">
        <w:rPr>
          <w:rFonts w:ascii="Times" w:eastAsia="Times New Roman" w:hAnsi="Times" w:cs="Times New Roman"/>
          <w:color w:val="000000"/>
          <w:shd w:val="clear" w:color="auto" w:fill="FFFFFF"/>
        </w:rPr>
        <w:lastRenderedPageBreak/>
        <w:t xml:space="preserve">corporations. For example, when a corporation states a new business as an advancement of an already existing cooperation, managers must be keen to fix standards and systems while trying new things out. </w:t>
      </w:r>
    </w:p>
    <w:p w:rsidR="00D04CA1" w:rsidRDefault="00D04CA1" w:rsidP="00770278">
      <w:pPr>
        <w:pStyle w:val="ListParagraph"/>
        <w:spacing w:line="480" w:lineRule="auto"/>
        <w:ind w:left="0" w:firstLine="720"/>
        <w:rPr>
          <w:rFonts w:ascii="Times" w:eastAsia="Times New Roman" w:hAnsi="Times" w:cs="Times New Roman"/>
          <w:color w:val="000000"/>
          <w:shd w:val="clear" w:color="auto" w:fill="FFFFFF"/>
        </w:rPr>
      </w:pPr>
      <w:r w:rsidRPr="00867813">
        <w:rPr>
          <w:rFonts w:ascii="Times" w:eastAsia="Times New Roman" w:hAnsi="Times" w:cs="Times New Roman"/>
          <w:color w:val="000000"/>
          <w:shd w:val="clear" w:color="auto" w:fill="FFFFFF"/>
        </w:rPr>
        <w:t>Entrepreneurs must ensure accurate responses to these core challenges. As such, they should use the existing resources to run and manage the new business carefully. But, more importantly, they should be keen to centralize the creative efforts of establishing a new business. For instance, when a corporative uses the existing human resources to create and run a new business, they are likely to be committed to the new business, as is the case in their current job. However, this practice might be nearly impossible with cooperative venturing.</w:t>
      </w:r>
    </w:p>
    <w:p w:rsidR="0024498B" w:rsidRDefault="0024498B"/>
    <w:sectPr w:rsidR="0024498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2020603050405020304"/>
    <w:charset w:val="00"/>
    <w:family w:val="auto"/>
    <w:pitch w:val="variable"/>
    <w:sig w:usb0="E00002FF" w:usb1="5000205A" w:usb2="00000000" w:usb3="00000000" w:csb0="0000019F" w:csb1="00000000"/>
  </w:font>
  <w:font w:name="Open Sans">
    <w:altName w:val="Tahoma"/>
    <w:charset w:val="00"/>
    <w:family w:val="swiss"/>
    <w:pitch w:val="variable"/>
    <w:sig w:usb0="00000001"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CA1"/>
    <w:rsid w:val="0024498B"/>
    <w:rsid w:val="00444C5B"/>
    <w:rsid w:val="00766A8C"/>
    <w:rsid w:val="00770278"/>
    <w:rsid w:val="00AE1DB3"/>
    <w:rsid w:val="00D04CA1"/>
    <w:rsid w:val="00DE7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5ED2FB-A4AA-4EBB-86B6-765A05841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4CA1"/>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4C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410</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dc:creator>
  <cp:keywords/>
  <dc:description/>
  <cp:lastModifiedBy>GEOFF</cp:lastModifiedBy>
  <cp:revision>4</cp:revision>
  <dcterms:created xsi:type="dcterms:W3CDTF">2021-06-11T23:31:00Z</dcterms:created>
  <dcterms:modified xsi:type="dcterms:W3CDTF">2021-06-11T23:34:00Z</dcterms:modified>
</cp:coreProperties>
</file>